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C035B" w14:textId="04022CC0" w:rsidR="00634BE0" w:rsidRDefault="00CE4C3D" w:rsidP="00CE4C3D">
      <w:pPr>
        <w:ind w:left="7200" w:firstLine="720"/>
      </w:pPr>
      <w:r>
        <w:rPr>
          <w:noProof/>
        </w:rPr>
        <w:drawing>
          <wp:inline distT="0" distB="0" distL="0" distR="0" wp14:anchorId="11ED3C85" wp14:editId="4043651A">
            <wp:extent cx="901700" cy="1149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1700" cy="1149350"/>
                    </a:xfrm>
                    <a:prstGeom prst="rect">
                      <a:avLst/>
                    </a:prstGeom>
                    <a:noFill/>
                    <a:ln>
                      <a:noFill/>
                    </a:ln>
                  </pic:spPr>
                </pic:pic>
              </a:graphicData>
            </a:graphic>
          </wp:inline>
        </w:drawing>
      </w:r>
      <w:r>
        <w:tab/>
      </w:r>
      <w:r>
        <w:tab/>
      </w:r>
    </w:p>
    <w:p w14:paraId="44CB0775" w14:textId="07194693" w:rsidR="00F33ADF" w:rsidRPr="00F33ADF" w:rsidRDefault="00FF74CD">
      <w:pPr>
        <w:rPr>
          <w:sz w:val="28"/>
          <w:szCs w:val="28"/>
        </w:rPr>
      </w:pPr>
      <w:r w:rsidRPr="00F33ADF">
        <w:rPr>
          <w:b/>
          <w:bCs/>
          <w:sz w:val="32"/>
          <w:szCs w:val="32"/>
        </w:rPr>
        <w:t xml:space="preserve">East Anglia Art Fund </w:t>
      </w:r>
      <w:r w:rsidR="00CE4C3D" w:rsidRPr="00F33ADF">
        <w:rPr>
          <w:b/>
          <w:bCs/>
          <w:sz w:val="32"/>
          <w:szCs w:val="32"/>
        </w:rPr>
        <w:br/>
      </w:r>
      <w:r w:rsidR="00F33ADF" w:rsidRPr="00F33ADF">
        <w:rPr>
          <w:sz w:val="28"/>
          <w:szCs w:val="28"/>
        </w:rPr>
        <w:t>A Brief History</w:t>
      </w:r>
    </w:p>
    <w:p w14:paraId="200C0362" w14:textId="542BB903" w:rsidR="00FF74CD" w:rsidRDefault="00FF74CD">
      <w:r>
        <w:t xml:space="preserve">In </w:t>
      </w:r>
      <w:r w:rsidR="00CC2ECE">
        <w:t>20</w:t>
      </w:r>
      <w:r w:rsidR="00336CFD">
        <w:t>21</w:t>
      </w:r>
      <w:r w:rsidR="00CC2ECE">
        <w:t xml:space="preserve"> the East Anglia Art Fund celebrates </w:t>
      </w:r>
      <w:r w:rsidR="00336CFD">
        <w:t>30</w:t>
      </w:r>
      <w:r w:rsidR="00CC2ECE">
        <w:t xml:space="preserve"> years of supporting exhibitions </w:t>
      </w:r>
      <w:r w:rsidR="008D4E21">
        <w:t xml:space="preserve">and art education </w:t>
      </w:r>
      <w:r w:rsidR="00CC2ECE">
        <w:t>at the Norwich Castle.</w:t>
      </w:r>
    </w:p>
    <w:p w14:paraId="200C0363" w14:textId="77777777" w:rsidR="00CC2ECE" w:rsidRDefault="00CC2ECE">
      <w:r>
        <w:t xml:space="preserve">The East Anglia Art Fund evolved out of the Tate in the East Project – a proposal from </w:t>
      </w:r>
      <w:r w:rsidR="008D4E21">
        <w:t>Tate led by Nicholas Serota</w:t>
      </w:r>
      <w:r>
        <w:t xml:space="preserve"> to open a gallery in Norwich</w:t>
      </w:r>
      <w:r w:rsidR="00647110">
        <w:t>, building on its regional policy and following the deve</w:t>
      </w:r>
      <w:r w:rsidR="00812D9D">
        <w:t>lopment of Tate St Ives and Tat</w:t>
      </w:r>
      <w:r w:rsidR="00647110">
        <w:t>e Liverpool</w:t>
      </w:r>
      <w:r>
        <w:t xml:space="preserve">.  This idea was first </w:t>
      </w:r>
      <w:r w:rsidR="00BD43F8">
        <w:t>discussed</w:t>
      </w:r>
      <w:r>
        <w:t xml:space="preserve"> in 1989 </w:t>
      </w:r>
      <w:r w:rsidR="00BD43F8">
        <w:t xml:space="preserve">at a meeting at the Maid’s Head Hotel, convened by Sir Timothy Colman, currently President of Trustees of EAAF, </w:t>
      </w:r>
      <w:r>
        <w:t xml:space="preserve">and </w:t>
      </w:r>
      <w:r w:rsidR="00BD43F8">
        <w:t xml:space="preserve">attended by Nicholas Serota.  The initiative </w:t>
      </w:r>
      <w:r>
        <w:t>met with a</w:t>
      </w:r>
      <w:r w:rsidR="00BD43F8">
        <w:t>n</w:t>
      </w:r>
      <w:r>
        <w:t xml:space="preserve"> enthusiastic response across the city a</w:t>
      </w:r>
      <w:r w:rsidR="0091476B">
        <w:t>nd</w:t>
      </w:r>
      <w:r w:rsidR="00BD43F8">
        <w:t xml:space="preserve"> the county of Norfolk,  galvanising </w:t>
      </w:r>
      <w:r w:rsidR="001941D4">
        <w:t xml:space="preserve"> a committed group around the ambition </w:t>
      </w:r>
      <w:r w:rsidR="00424822">
        <w:t>to establish a high-</w:t>
      </w:r>
      <w:r w:rsidR="001941D4">
        <w:t xml:space="preserve">quality exhibition venue.  </w:t>
      </w:r>
      <w:r w:rsidR="0091476B">
        <w:t>Va</w:t>
      </w:r>
      <w:r>
        <w:t>rious empty buildings and brown field sites were conside</w:t>
      </w:r>
      <w:r w:rsidR="0091476B">
        <w:t>red for the location of a stand-</w:t>
      </w:r>
      <w:r w:rsidR="008D4E21">
        <w:t>alone Tate</w:t>
      </w:r>
      <w:r>
        <w:t xml:space="preserve"> in Norwich.</w:t>
      </w:r>
    </w:p>
    <w:p w14:paraId="077681C4" w14:textId="5B463356" w:rsidR="00105ED7" w:rsidRPr="0090753B" w:rsidRDefault="001941D4" w:rsidP="00105ED7">
      <w:pPr>
        <w:rPr>
          <w:rFonts w:ascii="Swiss721 BT" w:hAnsi="Swiss721 BT"/>
        </w:rPr>
      </w:pPr>
      <w:r>
        <w:t xml:space="preserve">This </w:t>
      </w:r>
      <w:r w:rsidR="001E1BCD">
        <w:t>project</w:t>
      </w:r>
      <w:r>
        <w:t xml:space="preserve"> </w:t>
      </w:r>
      <w:r w:rsidR="001E1BCD">
        <w:t>attracted</w:t>
      </w:r>
      <w:r>
        <w:t xml:space="preserve"> to its cause a group who </w:t>
      </w:r>
      <w:r w:rsidR="00BD43F8">
        <w:t xml:space="preserve">in 1990 </w:t>
      </w:r>
      <w:r>
        <w:t xml:space="preserve">became known as Tate in </w:t>
      </w:r>
      <w:r w:rsidR="001B1F99">
        <w:t xml:space="preserve">the East.  The following year the Tate in </w:t>
      </w:r>
      <w:r w:rsidR="00647110">
        <w:t>East Anglia</w:t>
      </w:r>
      <w:r w:rsidR="001B1F99">
        <w:t xml:space="preserve"> Foundation was formally registered as a charity</w:t>
      </w:r>
      <w:r>
        <w:t xml:space="preserve">.   </w:t>
      </w:r>
      <w:r w:rsidR="0091476B">
        <w:t>Ultimately, for a variety of reasons, not least a major economic downturn, a stand-alone gall</w:t>
      </w:r>
      <w:r w:rsidR="002E324A">
        <w:t xml:space="preserve">ery was never built.  </w:t>
      </w:r>
      <w:r w:rsidR="0091476B">
        <w:t xml:space="preserve">Instead, </w:t>
      </w:r>
      <w:r>
        <w:t xml:space="preserve">the determination to provide exhibition space and exhibitions of national and international significance found its focus in </w:t>
      </w:r>
      <w:r w:rsidR="00424822">
        <w:t>Norwich Castle</w:t>
      </w:r>
      <w:r w:rsidR="0091476B">
        <w:t xml:space="preserve"> Museum &amp; Art Gallery </w:t>
      </w:r>
      <w:r>
        <w:t xml:space="preserve">and </w:t>
      </w:r>
      <w:r w:rsidR="00424822">
        <w:t xml:space="preserve">a </w:t>
      </w:r>
      <w:r>
        <w:t>long-</w:t>
      </w:r>
      <w:r w:rsidR="0091476B">
        <w:t>term partnership with Tate</w:t>
      </w:r>
      <w:r>
        <w:t xml:space="preserve"> was established</w:t>
      </w:r>
      <w:r w:rsidR="00424822">
        <w:t xml:space="preserve">; </w:t>
      </w:r>
      <w:r w:rsidR="0091476B">
        <w:t>Tate sent regular exhibitions to Norwich Castl</w:t>
      </w:r>
      <w:r w:rsidR="001E1BCD">
        <w:t>e, or lent on a large-</w:t>
      </w:r>
      <w:r w:rsidR="0091476B">
        <w:t xml:space="preserve">scale to exhibitions </w:t>
      </w:r>
      <w:r w:rsidR="00691B11">
        <w:t>generated</w:t>
      </w:r>
      <w:r w:rsidR="0091476B">
        <w:t xml:space="preserve"> from within the Castle.  </w:t>
      </w:r>
      <w:r w:rsidR="00327621">
        <w:t>This partnership is still active today.</w:t>
      </w:r>
      <w:r w:rsidR="00105ED7">
        <w:t xml:space="preserve">  </w:t>
      </w:r>
      <w:r w:rsidR="00105ED7" w:rsidRPr="0090753B">
        <w:rPr>
          <w:rFonts w:ascii="Swiss721 BT" w:hAnsi="Swiss721 BT"/>
        </w:rPr>
        <w:t xml:space="preserve">In the last thirty years the East Anglia Art Fund has supported over 70 exhibitions at the Castle and across Norfolk and Suffolk. Recent projects have highlighted the international significance of art works in our region and these include </w:t>
      </w:r>
      <w:r w:rsidR="00105ED7" w:rsidRPr="0090753B">
        <w:rPr>
          <w:rFonts w:ascii="Swiss721 BT" w:hAnsi="Swiss721 BT"/>
          <w:i/>
          <w:iCs/>
        </w:rPr>
        <w:t>The Paston Treasure: Riches and Rarities of the Known World</w:t>
      </w:r>
      <w:r w:rsidR="00105ED7" w:rsidRPr="0090753B">
        <w:rPr>
          <w:rFonts w:ascii="Swiss721 BT" w:hAnsi="Swiss721 BT"/>
        </w:rPr>
        <w:t xml:space="preserve"> 2018, </w:t>
      </w:r>
      <w:r w:rsidR="00105ED7" w:rsidRPr="0090753B">
        <w:rPr>
          <w:rFonts w:ascii="Swiss721 BT" w:hAnsi="Swiss721 BT"/>
          <w:i/>
          <w:iCs/>
        </w:rPr>
        <w:t>Lines of Sight: W.G. Sebald’s East Anglia</w:t>
      </w:r>
      <w:r w:rsidR="00105ED7" w:rsidRPr="0090753B">
        <w:rPr>
          <w:rFonts w:ascii="Swiss721 BT" w:hAnsi="Swiss721 BT"/>
        </w:rPr>
        <w:t xml:space="preserve"> 2019 and </w:t>
      </w:r>
      <w:r w:rsidR="00105ED7" w:rsidRPr="0090753B">
        <w:rPr>
          <w:rFonts w:ascii="Swiss721 BT" w:hAnsi="Swiss721 BT"/>
          <w:i/>
          <w:iCs/>
        </w:rPr>
        <w:t>A Passion for Landscape: Rediscovering John Crome</w:t>
      </w:r>
      <w:r w:rsidR="00105ED7" w:rsidRPr="0090753B">
        <w:rPr>
          <w:rFonts w:ascii="Swiss721 BT" w:hAnsi="Swiss721 BT"/>
        </w:rPr>
        <w:t xml:space="preserve"> 2021. </w:t>
      </w:r>
    </w:p>
    <w:p w14:paraId="200C0365" w14:textId="77777777" w:rsidR="002E324A" w:rsidRDefault="002E324A">
      <w:r>
        <w:t>In 1993 EAAF was the recipient of a bequest of sixteen marvellous modern and contemporary pai</w:t>
      </w:r>
      <w:r w:rsidR="00424822">
        <w:t>ntings and sculptures from</w:t>
      </w:r>
      <w:r>
        <w:t xml:space="preserve"> </w:t>
      </w:r>
      <w:r w:rsidR="00424822">
        <w:t xml:space="preserve">the collection of </w:t>
      </w:r>
      <w:r>
        <w:t xml:space="preserve">Jane, Lady Adeane.  These works are displayed and stored at Norwich Castle. </w:t>
      </w:r>
      <w:r w:rsidR="001941D4">
        <w:t xml:space="preserve"> In </w:t>
      </w:r>
      <w:r w:rsidR="00647110">
        <w:t xml:space="preserve">1998 </w:t>
      </w:r>
      <w:r w:rsidR="001941D4">
        <w:t xml:space="preserve">Tate in East </w:t>
      </w:r>
      <w:r w:rsidR="00647110">
        <w:t xml:space="preserve">Anglia changed its name to the East Anglia Art Foundation, </w:t>
      </w:r>
      <w:r w:rsidR="001941D4">
        <w:t>evolv</w:t>
      </w:r>
      <w:r w:rsidR="00647110">
        <w:t xml:space="preserve">ing by </w:t>
      </w:r>
      <w:r w:rsidR="00424822">
        <w:t>2005</w:t>
      </w:r>
      <w:r w:rsidR="001941D4">
        <w:t xml:space="preserve"> </w:t>
      </w:r>
      <w:r w:rsidR="00814A4E">
        <w:t xml:space="preserve">in to </w:t>
      </w:r>
      <w:r w:rsidR="001941D4">
        <w:t>the East Anglia Art Fund</w:t>
      </w:r>
      <w:r w:rsidR="00814A4E">
        <w:t xml:space="preserve"> (EAAF)</w:t>
      </w:r>
      <w:r w:rsidR="001941D4">
        <w:t xml:space="preserve">.  </w:t>
      </w:r>
    </w:p>
    <w:p w14:paraId="36595871" w14:textId="21118ED8" w:rsidR="0067569B" w:rsidRDefault="001941D4">
      <w:r>
        <w:t xml:space="preserve">EAAF is </w:t>
      </w:r>
      <w:r w:rsidR="001E1BCD">
        <w:t xml:space="preserve">now </w:t>
      </w:r>
      <w:r>
        <w:t xml:space="preserve">staffed by a Director and </w:t>
      </w:r>
      <w:r w:rsidR="00DA63FF">
        <w:t>Administrator</w:t>
      </w:r>
      <w:r>
        <w:t xml:space="preserve"> and is </w:t>
      </w:r>
      <w:r w:rsidR="00DA63FF">
        <w:t>governed</w:t>
      </w:r>
      <w:r>
        <w:t xml:space="preserve"> by a Boa</w:t>
      </w:r>
      <w:r w:rsidR="00424822">
        <w:t>rd of Trustees and guided by an</w:t>
      </w:r>
      <w:r>
        <w:t xml:space="preserve"> </w:t>
      </w:r>
      <w:r w:rsidR="00DA63FF">
        <w:t>Executive</w:t>
      </w:r>
      <w:r>
        <w:t xml:space="preserve"> Committee who meet </w:t>
      </w:r>
      <w:r w:rsidR="00424822">
        <w:t>twice a year.  Since 2006 a B</w:t>
      </w:r>
      <w:r>
        <w:t xml:space="preserve">oard of Patrons have provided most valuable support and they enjoy a bespoke event each year.  </w:t>
      </w:r>
      <w:r w:rsidR="002E324A">
        <w:t>From the start EAAF pledged to back exhibition</w:t>
      </w:r>
      <w:r w:rsidR="00424822">
        <w:t>s</w:t>
      </w:r>
      <w:r w:rsidR="002E324A">
        <w:t xml:space="preserve"> through raising sponsorship money from local businesses and the annual subscriptions of </w:t>
      </w:r>
      <w:r w:rsidR="00424822">
        <w:t>its</w:t>
      </w:r>
      <w:r w:rsidR="002E324A">
        <w:t xml:space="preserve"> members:  </w:t>
      </w:r>
      <w:r w:rsidR="00424822">
        <w:t xml:space="preserve">membership began in 1998 </w:t>
      </w:r>
      <w:r>
        <w:t xml:space="preserve">and from modest </w:t>
      </w:r>
      <w:r w:rsidR="00DA63FF">
        <w:t>beginnings</w:t>
      </w:r>
      <w:r w:rsidR="00424822">
        <w:t xml:space="preserve"> has grown to</w:t>
      </w:r>
      <w:r w:rsidR="002E324A">
        <w:t xml:space="preserve"> over </w:t>
      </w:r>
      <w:r w:rsidR="0067569B">
        <w:t>6</w:t>
      </w:r>
      <w:r w:rsidR="002E324A">
        <w:t xml:space="preserve">00 members.  </w:t>
      </w:r>
      <w:r w:rsidR="00327621">
        <w:t xml:space="preserve">Our members and sponsors are invited to the Private Views for the </w:t>
      </w:r>
      <w:r w:rsidR="00424822">
        <w:t xml:space="preserve">opening of </w:t>
      </w:r>
      <w:r w:rsidR="00424822">
        <w:lastRenderedPageBreak/>
        <w:t xml:space="preserve">Norwich Castle </w:t>
      </w:r>
      <w:r w:rsidR="00327621">
        <w:t>art exhibitions and those parties have become highlights of the Norfolk social scene.</w:t>
      </w:r>
      <w:r w:rsidR="002E324A">
        <w:t xml:space="preserve">  For our members we also arrange</w:t>
      </w:r>
      <w:r w:rsidR="00424822">
        <w:t xml:space="preserve"> a variety of talks, exhibition</w:t>
      </w:r>
      <w:r w:rsidR="002E324A">
        <w:t xml:space="preserve"> and studio visits with artist and curators, placing them at the heart of the visual arts in the region.  </w:t>
      </w:r>
    </w:p>
    <w:p w14:paraId="200C036D" w14:textId="2D47EDB4" w:rsidR="001941D4" w:rsidRDefault="002E324A">
      <w:r>
        <w:t xml:space="preserve">Whilst </w:t>
      </w:r>
      <w:r w:rsidR="00424822">
        <w:t>EAAF</w:t>
      </w:r>
      <w:r>
        <w:t xml:space="preserve"> en</w:t>
      </w:r>
      <w:r w:rsidR="00D314EE">
        <w:t>er</w:t>
      </w:r>
      <w:r>
        <w:t>g</w:t>
      </w:r>
      <w:r w:rsidR="00D314EE">
        <w:t xml:space="preserve">ies have traditionally been focussed on exhibitions at Norwich Castle, </w:t>
      </w:r>
      <w:r w:rsidR="00424822">
        <w:t>it</w:t>
      </w:r>
      <w:r w:rsidR="00D314EE">
        <w:t xml:space="preserve"> increasingly </w:t>
      </w:r>
      <w:r w:rsidR="0067569B">
        <w:t>grants</w:t>
      </w:r>
      <w:r w:rsidR="00D314EE">
        <w:t xml:space="preserve"> small sums to exhibitions across Norfolk and Suffolk, especially those featuring the work of local, living artists.  EAAF has in the past helped Norwich Castle </w:t>
      </w:r>
      <w:r w:rsidR="00A37CB3">
        <w:t>to buy a couple of important pa</w:t>
      </w:r>
      <w:r w:rsidR="00D314EE">
        <w:t>in</w:t>
      </w:r>
      <w:r w:rsidR="00A37CB3">
        <w:t>t</w:t>
      </w:r>
      <w:r w:rsidR="00D314EE">
        <w:t>in</w:t>
      </w:r>
      <w:r w:rsidR="00A37CB3">
        <w:t>g</w:t>
      </w:r>
      <w:r w:rsidR="00D314EE">
        <w:t xml:space="preserve">s, and in </w:t>
      </w:r>
      <w:r w:rsidR="00647110">
        <w:t>2001 gave £405,000</w:t>
      </w:r>
      <w:r w:rsidR="00D314EE">
        <w:t xml:space="preserve"> for a substantial Heritage Lottery Fund bid to refurbished Norwich Castle Museum &amp; Art Gallery.  Key to the ambitious proj</w:t>
      </w:r>
      <w:r w:rsidR="001E1BCD">
        <w:t>ect was the creation of two top-</w:t>
      </w:r>
      <w:r w:rsidR="00D314EE">
        <w:t>quality, spacious exhibition galleries, all part of the £11 million grant which transformed Norwich Castle for the new millennium.</w:t>
      </w:r>
      <w:r w:rsidR="00DA63FF">
        <w:t xml:space="preserve">  </w:t>
      </w:r>
      <w:r w:rsidR="002E2505">
        <w:t xml:space="preserve">In 2004 EAAF supported, with the Friends of Norwich Museums and the Costumes and Textiles Association, the renovation and refurbishment of the Benefactors’ Room at the Norwich Castle.  </w:t>
      </w:r>
      <w:r w:rsidR="001941D4">
        <w:t>More rec</w:t>
      </w:r>
      <w:r w:rsidR="00424822">
        <w:t>ently EAAF members contributed</w:t>
      </w:r>
      <w:r w:rsidR="002E2505">
        <w:t xml:space="preserve"> in 2012</w:t>
      </w:r>
      <w:r w:rsidR="00424822">
        <w:t xml:space="preserve"> over £18,000</w:t>
      </w:r>
      <w:r w:rsidR="001941D4">
        <w:t xml:space="preserve"> to the refurbishment of the Colman </w:t>
      </w:r>
      <w:r w:rsidR="00424822">
        <w:t xml:space="preserve">Watercolour </w:t>
      </w:r>
      <w:r w:rsidR="001941D4">
        <w:t xml:space="preserve">Galleries at Norwich Castle.  </w:t>
      </w:r>
    </w:p>
    <w:p w14:paraId="200C036E" w14:textId="77777777" w:rsidR="002E2505" w:rsidRDefault="002E2505">
      <w:r>
        <w:t>Major benefactors to the East Anglia Art Fund have included the John Jarrold Trust, the Norwich Town Close Esta</w:t>
      </w:r>
      <w:r w:rsidR="009F1735">
        <w:t>te Charity, and the Fund has received consistent support from a number of corporate sponsors including Brown &amp; Co, Birketts,</w:t>
      </w:r>
      <w:r w:rsidR="009F1735" w:rsidRPr="009F1735">
        <w:t xml:space="preserve"> </w:t>
      </w:r>
      <w:r w:rsidR="009F1735">
        <w:t>City Colle</w:t>
      </w:r>
      <w:r w:rsidR="00BD24E2">
        <w:t xml:space="preserve">ge Norwich, Country &amp; Eastern, </w:t>
      </w:r>
      <w:r w:rsidR="009F1735">
        <w:t xml:space="preserve">Grant Thornton, Jarrolds &amp; Sons, John Lewis, Kettle Foods, Lovewell Blake and Mills &amp; Reeve. </w:t>
      </w:r>
      <w:r w:rsidR="00BD24E2">
        <w:t xml:space="preserve"> Archant have given significant encouragement through the work of Ian Collins and his excellent coverage of EAAF’s </w:t>
      </w:r>
      <w:r w:rsidR="00A26FB5">
        <w:t>activities</w:t>
      </w:r>
      <w:r w:rsidR="00BD24E2">
        <w:t xml:space="preserve"> and the exhibitions which have been staged with its support. </w:t>
      </w:r>
    </w:p>
    <w:p w14:paraId="1C4CEF72" w14:textId="77777777" w:rsidR="0098387A" w:rsidRDefault="00424822">
      <w:r>
        <w:t>EAAF</w:t>
      </w:r>
      <w:r w:rsidR="002E2505">
        <w:t>s</w:t>
      </w:r>
      <w:r w:rsidR="00B0004D">
        <w:t xml:space="preserve"> support for local artists includes a series of</w:t>
      </w:r>
      <w:r w:rsidR="00A37CB3">
        <w:t xml:space="preserve"> Open Art Shows at Norwich Castl</w:t>
      </w:r>
      <w:r w:rsidR="00B0004D">
        <w:t>e which have attracted over 1,000 submissions</w:t>
      </w:r>
      <w:r w:rsidR="00A37CB3">
        <w:t xml:space="preserve"> a</w:t>
      </w:r>
      <w:r w:rsidR="00B0004D">
        <w:t xml:space="preserve">nd are selected by an invited panel of artists and curators.  The sale of works from these </w:t>
      </w:r>
      <w:r w:rsidR="00A37CB3">
        <w:t>exhibitions</w:t>
      </w:r>
      <w:r w:rsidR="00B0004D">
        <w:t xml:space="preserve"> helps to support further exhibitions.  Survey exhibitions of living art</w:t>
      </w:r>
      <w:r w:rsidR="00A37CB3">
        <w:t>i</w:t>
      </w:r>
      <w:r w:rsidR="00B0004D">
        <w:t xml:space="preserve">sts have also generated funds from the sale of works for the wider exhibition programme. </w:t>
      </w:r>
    </w:p>
    <w:p w14:paraId="200C0378" w14:textId="5E6E60B5" w:rsidR="00B0004D" w:rsidRDefault="00B0004D">
      <w:r>
        <w:t xml:space="preserve">The key link between these </w:t>
      </w:r>
      <w:r w:rsidR="00B26EC4">
        <w:t>projects</w:t>
      </w:r>
      <w:r>
        <w:t xml:space="preserve"> is </w:t>
      </w:r>
      <w:r w:rsidR="00424822">
        <w:t>EAAF’s</w:t>
      </w:r>
      <w:r>
        <w:t xml:space="preserve"> educational </w:t>
      </w:r>
      <w:r w:rsidR="00B26EC4">
        <w:t>programmes</w:t>
      </w:r>
      <w:r w:rsidR="00424822">
        <w:t xml:space="preserve">.  </w:t>
      </w:r>
      <w:r w:rsidR="00551ECA">
        <w:t xml:space="preserve">These range from </w:t>
      </w:r>
      <w:r w:rsidR="00424822">
        <w:t xml:space="preserve">Master Classes </w:t>
      </w:r>
      <w:r w:rsidR="00B26EC4">
        <w:t>Master C</w:t>
      </w:r>
      <w:r>
        <w:t xml:space="preserve">lasses for </w:t>
      </w:r>
      <w:r w:rsidR="00A37CB3">
        <w:t>A-Level students</w:t>
      </w:r>
      <w:r w:rsidR="00424822">
        <w:t xml:space="preserve"> </w:t>
      </w:r>
      <w:r w:rsidR="00551ECA">
        <w:t>which have run since 2003 to</w:t>
      </w:r>
      <w:r w:rsidR="00424822">
        <w:t xml:space="preserve"> </w:t>
      </w:r>
      <w:r w:rsidR="00551ECA">
        <w:t xml:space="preserve">the </w:t>
      </w:r>
      <w:r w:rsidR="00424822">
        <w:t xml:space="preserve">most </w:t>
      </w:r>
      <w:r w:rsidR="00551ECA">
        <w:t xml:space="preserve">recent initiative, </w:t>
      </w:r>
      <w:r w:rsidR="00424822">
        <w:t xml:space="preserve"> ST*ART Saturday art courses for 8 to 12 year olds to</w:t>
      </w:r>
      <w:r w:rsidR="00A37CB3">
        <w:t xml:space="preserve">.  All these </w:t>
      </w:r>
      <w:r w:rsidR="00015415">
        <w:t>activities aim to br</w:t>
      </w:r>
      <w:r w:rsidR="00A37CB3">
        <w:t>ing young people, artist and art works together</w:t>
      </w:r>
      <w:r w:rsidR="00B26EC4">
        <w:t xml:space="preserve">, </w:t>
      </w:r>
      <w:r w:rsidR="00A37CB3">
        <w:t>ensuring students have access to the best in art and exhibitions right here</w:t>
      </w:r>
      <w:r w:rsidR="00B26EC4">
        <w:t>,</w:t>
      </w:r>
      <w:r w:rsidR="00A37CB3">
        <w:t xml:space="preserve"> where they live.  Our support for these </w:t>
      </w:r>
      <w:r w:rsidR="00015415">
        <w:t>opportunities</w:t>
      </w:r>
      <w:r w:rsidR="00A37CB3">
        <w:t xml:space="preserve"> extends beyond the </w:t>
      </w:r>
      <w:r w:rsidR="00B26EC4">
        <w:t>commission</w:t>
      </w:r>
      <w:r w:rsidR="00424822">
        <w:t xml:space="preserve"> of artist tutors</w:t>
      </w:r>
      <w:r w:rsidR="00A37CB3">
        <w:t xml:space="preserve"> to the </w:t>
      </w:r>
      <w:r w:rsidR="001941D4">
        <w:t>provision</w:t>
      </w:r>
      <w:r w:rsidR="00A37CB3">
        <w:t xml:space="preserve"> o</w:t>
      </w:r>
      <w:r w:rsidR="00015415">
        <w:t>f transport to and from school a</w:t>
      </w:r>
      <w:r w:rsidR="00A37CB3">
        <w:t xml:space="preserve">nd the cost of a supply teacher to make sure that the students’ art teacher can be released!  From </w:t>
      </w:r>
      <w:r w:rsidR="00B26EC4">
        <w:t xml:space="preserve">autumn 2016 </w:t>
      </w:r>
      <w:r w:rsidR="00015415">
        <w:t>a generous bequest from artists Fred</w:t>
      </w:r>
      <w:r w:rsidR="00C127AE">
        <w:t xml:space="preserve"> Dubery </w:t>
      </w:r>
      <w:r w:rsidR="00015415">
        <w:t xml:space="preserve">and Joanne </w:t>
      </w:r>
      <w:r w:rsidR="00C127AE">
        <w:t xml:space="preserve">Brogden </w:t>
      </w:r>
      <w:r w:rsidR="004A2540">
        <w:t>has</w:t>
      </w:r>
      <w:r w:rsidR="00015415">
        <w:t xml:space="preserve"> provide</w:t>
      </w:r>
      <w:r w:rsidR="004A2540">
        <w:t>d</w:t>
      </w:r>
      <w:r w:rsidR="00015415">
        <w:t xml:space="preserve"> for a programme of </w:t>
      </w:r>
      <w:r w:rsidR="00C127AE">
        <w:t>scholarship</w:t>
      </w:r>
      <w:r w:rsidR="00015415">
        <w:t>s</w:t>
      </w:r>
      <w:r w:rsidR="00C127AE">
        <w:t xml:space="preserve"> for students of Fine Art and Fashion at the Norwich </w:t>
      </w:r>
      <w:r w:rsidR="001941D4">
        <w:t>University</w:t>
      </w:r>
      <w:r w:rsidR="00C127AE">
        <w:t xml:space="preserve"> for the Arts.</w:t>
      </w:r>
    </w:p>
    <w:p w14:paraId="200C0379" w14:textId="0A7FD5F3" w:rsidR="008E3D31" w:rsidRDefault="008E3D31">
      <w:r>
        <w:t xml:space="preserve">Today, the East Anglia Art Fund continues </w:t>
      </w:r>
      <w:r w:rsidR="00B26EC4">
        <w:t>with a growing</w:t>
      </w:r>
      <w:r>
        <w:t xml:space="preserve"> dedication to enriching cultural </w:t>
      </w:r>
      <w:r w:rsidR="00424822">
        <w:t>life</w:t>
      </w:r>
      <w:r>
        <w:t xml:space="preserve"> in our region by supporting the best in exhibitions and art education.  Our commitment to projects at Norwich Castle is key, representing a thriving partnership that was core to the creation of EAAF.  Alongside our work to support the Castle we seek to </w:t>
      </w:r>
      <w:r w:rsidR="00B26EC4">
        <w:t>fund</w:t>
      </w:r>
      <w:r>
        <w:t xml:space="preserve"> exhibitions and education opportunities elsewhere in Norfolk and Suffolk, </w:t>
      </w:r>
      <w:r w:rsidR="00B26EC4">
        <w:t>ensuring that we play a central role in providing great art for our region</w:t>
      </w:r>
      <w:r>
        <w:t>.</w:t>
      </w:r>
    </w:p>
    <w:p w14:paraId="653F83D9" w14:textId="77777777" w:rsidR="00DA5C7A" w:rsidRDefault="00DA5C7A"/>
    <w:p w14:paraId="200C037D" w14:textId="258985FF" w:rsidR="00FF74CD" w:rsidRPr="00E049A6" w:rsidRDefault="004A2540">
      <w:pPr>
        <w:rPr>
          <w:sz w:val="24"/>
          <w:szCs w:val="24"/>
        </w:rPr>
      </w:pPr>
      <w:hyperlink r:id="rId8" w:history="1">
        <w:r w:rsidR="008E3D31" w:rsidRPr="006B40A1">
          <w:rPr>
            <w:rStyle w:val="Hyperlink"/>
            <w:color w:val="auto"/>
            <w:sz w:val="24"/>
            <w:szCs w:val="24"/>
            <w:u w:val="none"/>
          </w:rPr>
          <w:t>www.eastangliaartfund.org</w:t>
        </w:r>
      </w:hyperlink>
    </w:p>
    <w:sectPr w:rsidR="00FF74CD" w:rsidRPr="00E04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721 BT">
    <w:altName w:val="Calibri"/>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4CD"/>
    <w:rsid w:val="00015415"/>
    <w:rsid w:val="00075E8A"/>
    <w:rsid w:val="000A5F7F"/>
    <w:rsid w:val="00105ED7"/>
    <w:rsid w:val="001941D4"/>
    <w:rsid w:val="001B1F99"/>
    <w:rsid w:val="001E1BCD"/>
    <w:rsid w:val="001E4A18"/>
    <w:rsid w:val="002E2505"/>
    <w:rsid w:val="002E324A"/>
    <w:rsid w:val="00327621"/>
    <w:rsid w:val="00336CFD"/>
    <w:rsid w:val="00424822"/>
    <w:rsid w:val="004A2540"/>
    <w:rsid w:val="00551ECA"/>
    <w:rsid w:val="00634BE0"/>
    <w:rsid w:val="00647110"/>
    <w:rsid w:val="0067569B"/>
    <w:rsid w:val="00691B11"/>
    <w:rsid w:val="006B40A1"/>
    <w:rsid w:val="007868ED"/>
    <w:rsid w:val="00812D9D"/>
    <w:rsid w:val="00814A4E"/>
    <w:rsid w:val="008D4E21"/>
    <w:rsid w:val="008E3D31"/>
    <w:rsid w:val="00903CFD"/>
    <w:rsid w:val="0091476B"/>
    <w:rsid w:val="0098387A"/>
    <w:rsid w:val="009F1735"/>
    <w:rsid w:val="00A20987"/>
    <w:rsid w:val="00A26FB5"/>
    <w:rsid w:val="00A37CB3"/>
    <w:rsid w:val="00B0004D"/>
    <w:rsid w:val="00B26EC4"/>
    <w:rsid w:val="00BD24E2"/>
    <w:rsid w:val="00BD43F8"/>
    <w:rsid w:val="00C127AE"/>
    <w:rsid w:val="00CC2ECE"/>
    <w:rsid w:val="00CE4C3D"/>
    <w:rsid w:val="00D314EE"/>
    <w:rsid w:val="00DA5C7A"/>
    <w:rsid w:val="00DA63FF"/>
    <w:rsid w:val="00E049A6"/>
    <w:rsid w:val="00F33ADF"/>
    <w:rsid w:val="00FF7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035B"/>
  <w15:docId w15:val="{99BA8388-3E25-4FF9-AA0F-46CEFC52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D31"/>
    <w:rPr>
      <w:color w:val="0000FF" w:themeColor="hyperlink"/>
      <w:u w:val="single"/>
    </w:rPr>
  </w:style>
  <w:style w:type="paragraph" w:styleId="BalloonText">
    <w:name w:val="Balloon Text"/>
    <w:basedOn w:val="Normal"/>
    <w:link w:val="BalloonTextChar"/>
    <w:uiPriority w:val="99"/>
    <w:semiHidden/>
    <w:unhideWhenUsed/>
    <w:rsid w:val="00786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angliaartfund.org"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C5395EB1FAA54E81072CF77D69157A" ma:contentTypeVersion="10" ma:contentTypeDescription="Create a new document." ma:contentTypeScope="" ma:versionID="d783b29f0a5057476bdfdc018fb08f16">
  <xsd:schema xmlns:xsd="http://www.w3.org/2001/XMLSchema" xmlns:xs="http://www.w3.org/2001/XMLSchema" xmlns:p="http://schemas.microsoft.com/office/2006/metadata/properties" xmlns:ns2="8d740c60-9335-4f52-81a9-08d832624ef3" targetNamespace="http://schemas.microsoft.com/office/2006/metadata/properties" ma:root="true" ma:fieldsID="81859ab5d81c4f8a83b4e5ddb6e07c08" ns2:_="">
    <xsd:import namespace="8d740c60-9335-4f52-81a9-08d832624e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40c60-9335-4f52-81a9-08d832624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2703AE-9670-4F24-B339-8A16B861A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40c60-9335-4f52-81a9-08d832624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A8305-E34B-406F-8D88-45DFC37391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5D728C-D855-4289-A9A7-C19202E849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 Geitner</cp:lastModifiedBy>
  <cp:revision>12</cp:revision>
  <cp:lastPrinted>2016-04-04T12:36:00Z</cp:lastPrinted>
  <dcterms:created xsi:type="dcterms:W3CDTF">2021-09-16T07:47:00Z</dcterms:created>
  <dcterms:modified xsi:type="dcterms:W3CDTF">2021-09-20T11:17:00Z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0x010100BBC5395EB1FAA54E81072CF77D69157A</vt:lpwstr>
  </property>
</Properties>
</file>